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5B6" w:rsidRDefault="00AE5DEC">
      <w:pPr>
        <w:pStyle w:val="BodyA"/>
        <w:rPr>
          <w:rFonts w:ascii="Baskerville" w:eastAsia="Baskerville" w:hAnsi="Baskerville" w:cs="Baskerville"/>
          <w:b/>
          <w:bCs/>
          <w:sz w:val="42"/>
          <w:szCs w:val="42"/>
        </w:rPr>
      </w:pPr>
      <w:r>
        <w:rPr>
          <w:rFonts w:ascii="Times New Roman" w:hAnsi="Times New Roman"/>
          <w:sz w:val="28"/>
          <w:szCs w:val="28"/>
        </w:rPr>
        <w:t xml:space="preserve">                                 </w:t>
      </w:r>
      <w:r>
        <w:rPr>
          <w:rFonts w:ascii="Times New Roman" w:eastAsia="Times New Roman" w:hAnsi="Times New Roman" w:cs="Times New Roman"/>
          <w:noProof/>
          <w:sz w:val="28"/>
          <w:szCs w:val="28"/>
        </w:rPr>
        <mc:AlternateContent>
          <mc:Choice Requires="wpg">
            <w:drawing>
              <wp:anchor distT="0" distB="0" distL="0" distR="0" simplePos="0" relativeHeight="251659264" behindDoc="0" locked="0" layoutInCell="1" allowOverlap="1">
                <wp:simplePos x="0" y="0"/>
                <wp:positionH relativeFrom="page">
                  <wp:posOffset>257175</wp:posOffset>
                </wp:positionH>
                <wp:positionV relativeFrom="page">
                  <wp:posOffset>165100</wp:posOffset>
                </wp:positionV>
                <wp:extent cx="1517651" cy="2457450"/>
                <wp:effectExtent l="0" t="0" r="0" b="0"/>
                <wp:wrapNone/>
                <wp:docPr id="1073741827" name="officeArt object" descr="officeArt object"/>
                <wp:cNvGraphicFramePr/>
                <a:graphic xmlns:a="http://schemas.openxmlformats.org/drawingml/2006/main">
                  <a:graphicData uri="http://schemas.microsoft.com/office/word/2010/wordprocessingGroup">
                    <wpg:wgp>
                      <wpg:cNvGrpSpPr/>
                      <wpg:grpSpPr>
                        <a:xfrm>
                          <a:off x="0" y="0"/>
                          <a:ext cx="1517651" cy="2457450"/>
                          <a:chOff x="0" y="0"/>
                          <a:chExt cx="1517650" cy="2457450"/>
                        </a:xfrm>
                      </wpg:grpSpPr>
                      <pic:pic xmlns:pic="http://schemas.openxmlformats.org/drawingml/2006/picture">
                        <pic:nvPicPr>
                          <pic:cNvPr id="1073741825" name="Picture 22" descr="Picture 22"/>
                          <pic:cNvPicPr>
                            <a:picLocks noChangeAspect="1"/>
                          </pic:cNvPicPr>
                        </pic:nvPicPr>
                        <pic:blipFill>
                          <a:blip r:embed="rId7">
                            <a:extLst/>
                          </a:blip>
                          <a:stretch>
                            <a:fillRect/>
                          </a:stretch>
                        </pic:blipFill>
                        <pic:spPr>
                          <a:xfrm>
                            <a:off x="0" y="0"/>
                            <a:ext cx="1491154" cy="2457450"/>
                          </a:xfrm>
                          <a:prstGeom prst="rect">
                            <a:avLst/>
                          </a:prstGeom>
                          <a:ln w="12700" cap="flat">
                            <a:noFill/>
                            <a:miter lim="400000"/>
                          </a:ln>
                          <a:effectLst/>
                        </pic:spPr>
                      </pic:pic>
                      <wps:wsp>
                        <wps:cNvPr id="1073741826" name="Rectangle 23"/>
                        <wps:cNvSpPr txBox="1"/>
                        <wps:spPr>
                          <a:xfrm>
                            <a:off x="12698" y="1147174"/>
                            <a:ext cx="1504954" cy="1188462"/>
                          </a:xfrm>
                          <a:prstGeom prst="rect">
                            <a:avLst/>
                          </a:prstGeom>
                          <a:noFill/>
                          <a:ln w="12700" cap="flat">
                            <a:noFill/>
                            <a:miter lim="400000"/>
                          </a:ln>
                          <a:effectLst/>
                        </wps:spPr>
                        <wps:txbx>
                          <w:txbxContent>
                            <w:p w:rsidR="003F65B6" w:rsidRDefault="00AE5DEC">
                              <w:pPr>
                                <w:pStyle w:val="NormalWeb"/>
                                <w:spacing w:before="0" w:after="0"/>
                                <w:jc w:val="center"/>
                                <w:rPr>
                                  <w:rFonts w:ascii="Arial Black" w:eastAsia="Arial Black" w:hAnsi="Arial Black" w:cs="Arial Black"/>
                                  <w:color w:val="FEFC78"/>
                                  <w:kern w:val="24"/>
                                  <w:sz w:val="18"/>
                                  <w:szCs w:val="18"/>
                                  <w:u w:color="FFFFFF"/>
                                </w:rPr>
                              </w:pPr>
                              <w:r>
                                <w:rPr>
                                  <w:rFonts w:ascii="Arial Black" w:hAnsi="Arial Black"/>
                                  <w:color w:val="FEFC78"/>
                                  <w:kern w:val="24"/>
                                  <w:sz w:val="18"/>
                                  <w:szCs w:val="18"/>
                                  <w:u w:color="FFFFFF"/>
                                </w:rPr>
                                <w:t>2018</w:t>
                              </w:r>
                            </w:p>
                            <w:p w:rsidR="003F65B6" w:rsidRDefault="003F65B6">
                              <w:pPr>
                                <w:pStyle w:val="NormalWeb"/>
                                <w:spacing w:before="0" w:after="0"/>
                                <w:jc w:val="center"/>
                                <w:rPr>
                                  <w:rFonts w:ascii="Arial Black" w:eastAsia="Arial Black" w:hAnsi="Arial Black" w:cs="Arial Black"/>
                                  <w:color w:val="FEFFFF"/>
                                  <w:sz w:val="14"/>
                                  <w:szCs w:val="14"/>
                                  <w:u w:color="FEFFFF"/>
                                </w:rPr>
                              </w:pPr>
                            </w:p>
                            <w:p w:rsidR="003F65B6" w:rsidRDefault="00AE5DEC">
                              <w:pPr>
                                <w:pStyle w:val="NormalWeb"/>
                                <w:spacing w:before="0" w:after="0"/>
                                <w:jc w:val="center"/>
                                <w:rPr>
                                  <w:rFonts w:ascii="Arial Black" w:eastAsia="Arial Black" w:hAnsi="Arial Black" w:cs="Arial Black"/>
                                  <w:color w:val="FEFC78"/>
                                  <w:sz w:val="14"/>
                                  <w:szCs w:val="14"/>
                                  <w:u w:color="B8CCE4"/>
                                </w:rPr>
                              </w:pPr>
                              <w:r>
                                <w:rPr>
                                  <w:rFonts w:ascii="Arial Black" w:hAnsi="Arial Black"/>
                                  <w:color w:val="FEFC78"/>
                                  <w:kern w:val="24"/>
                                  <w:sz w:val="14"/>
                                  <w:szCs w:val="14"/>
                                  <w:u w:color="B8CCE4"/>
                                </w:rPr>
                                <w:t xml:space="preserve">PECK SLIP </w:t>
                              </w:r>
                            </w:p>
                            <w:p w:rsidR="003F65B6" w:rsidRDefault="00AE5DEC">
                              <w:pPr>
                                <w:pStyle w:val="NormalWeb"/>
                                <w:spacing w:before="0" w:after="0"/>
                                <w:jc w:val="center"/>
                                <w:rPr>
                                  <w:rFonts w:ascii="Arial Black" w:eastAsia="Arial Black" w:hAnsi="Arial Black" w:cs="Arial Black"/>
                                  <w:color w:val="FEFC78"/>
                                  <w:sz w:val="14"/>
                                  <w:szCs w:val="14"/>
                                  <w:u w:color="FEFC78"/>
                                </w:rPr>
                              </w:pPr>
                              <w:r>
                                <w:rPr>
                                  <w:rFonts w:ascii="Arial Black" w:hAnsi="Arial Black"/>
                                  <w:color w:val="FEFC78"/>
                                  <w:kern w:val="24"/>
                                  <w:sz w:val="14"/>
                                  <w:szCs w:val="14"/>
                                  <w:u w:color="FFFFFF"/>
                                </w:rPr>
                                <w:t>READ-A-THON</w:t>
                              </w:r>
                            </w:p>
                            <w:p w:rsidR="003F65B6" w:rsidRDefault="003F65B6">
                              <w:pPr>
                                <w:pStyle w:val="NormalWeb"/>
                                <w:spacing w:before="0" w:after="0"/>
                                <w:jc w:val="center"/>
                                <w:rPr>
                                  <w:rFonts w:ascii="Arial Black" w:eastAsia="Arial Black" w:hAnsi="Arial Black" w:cs="Arial Black"/>
                                  <w:color w:val="FEFC78"/>
                                  <w:kern w:val="24"/>
                                  <w:sz w:val="14"/>
                                  <w:szCs w:val="14"/>
                                  <w:u w:color="FFFFFF"/>
                                </w:rPr>
                              </w:pPr>
                            </w:p>
                            <w:p w:rsidR="003F65B6" w:rsidRDefault="00AE5DEC">
                              <w:pPr>
                                <w:pStyle w:val="NormalWeb"/>
                                <w:spacing w:before="0" w:after="0"/>
                                <w:jc w:val="center"/>
                                <w:rPr>
                                  <w:rFonts w:ascii="Arial Black" w:eastAsia="Arial Black" w:hAnsi="Arial Black" w:cs="Arial Black"/>
                                  <w:color w:val="FEFC78"/>
                                  <w:kern w:val="24"/>
                                  <w:sz w:val="14"/>
                                  <w:szCs w:val="14"/>
                                  <w:u w:color="FFFFFF"/>
                                </w:rPr>
                              </w:pPr>
                              <w:r>
                                <w:rPr>
                                  <w:rFonts w:ascii="Arial Black" w:hAnsi="Arial Black"/>
                                  <w:color w:val="FEFC78"/>
                                  <w:kern w:val="24"/>
                                  <w:sz w:val="14"/>
                                  <w:szCs w:val="14"/>
                                  <w:u w:color="FFFFFF"/>
                                </w:rPr>
                                <w:t xml:space="preserve">KEEP THE LIGHT </w:t>
                              </w:r>
                            </w:p>
                            <w:p w:rsidR="003F65B6" w:rsidRDefault="00AE5DEC">
                              <w:pPr>
                                <w:pStyle w:val="NormalWeb"/>
                                <w:spacing w:before="0" w:after="0"/>
                                <w:jc w:val="center"/>
                              </w:pPr>
                              <w:r>
                                <w:rPr>
                                  <w:rFonts w:ascii="Arial Black" w:hAnsi="Arial Black"/>
                                  <w:color w:val="FEFC78"/>
                                  <w:kern w:val="24"/>
                                  <w:sz w:val="14"/>
                                  <w:szCs w:val="14"/>
                                  <w:u w:color="FFFF00"/>
                                </w:rPr>
                                <w:t>ON</w:t>
                              </w:r>
                              <w:r>
                                <w:rPr>
                                  <w:rFonts w:ascii="Arial Black" w:hAnsi="Arial Black"/>
                                  <w:color w:val="FEFC78"/>
                                  <w:kern w:val="24"/>
                                  <w:sz w:val="14"/>
                                  <w:szCs w:val="14"/>
                                  <w:u w:color="FFFFFF"/>
                                </w:rPr>
                                <w:t xml:space="preserve"> THIS SUMMER!</w:t>
                              </w:r>
                            </w:p>
                          </w:txbxContent>
                        </wps:txbx>
                        <wps:bodyPr wrap="square" lIns="45718" tIns="45718" rIns="45718" bIns="45718" numCol="1" anchor="t">
                          <a:noAutofit/>
                        </wps:bodyPr>
                      </wps:wsp>
                    </wpg:wgp>
                  </a:graphicData>
                </a:graphic>
              </wp:anchor>
            </w:drawing>
          </mc:Choice>
          <mc:Fallback>
            <w:pict>
              <v:group id="_x0000_s1026" style="visibility:visible;position:absolute;margin-left:20.2pt;margin-top:13.0pt;width:119.5pt;height:193.5pt;z-index:251659264;mso-position-horizontal:absolute;mso-position-horizontal-relative:page;mso-position-vertical:absolute;mso-position-vertical-relative:page;mso-wrap-distance-left:0.0pt;mso-wrap-distance-top:0.0pt;mso-wrap-distance-right:0.0pt;mso-wrap-distance-bottom:0.0pt;" coordorigin="0,0" coordsize="1517651,2457450">
                <w10:wrap type="none" side="bothSides" anchorx="page" anchory="page"/>
                <v:shape id="_x0000_s1027" type="#_x0000_t75" style="position:absolute;left:0;top:0;width:1491154;height:2457450;">
                  <v:imagedata r:id="rId8" o:title="image1.jpeg"/>
                </v:shape>
                <v:shape id="_x0000_s1028" type="#_x0000_t202" style="position:absolute;left:12699;top:1147175;width:1504952;height:1188460;">
                  <v:fill on="f"/>
                  <v:stroke on="f" weight="1.0pt" dashstyle="solid" endcap="flat" miterlimit="400.0%" joinstyle="miter" linestyle="single" startarrow="none" startarrowwidth="medium" startarrowlength="medium" endarrow="none" endarrowwidth="medium" endarrowlength="medium"/>
                  <v:textbox>
                    <w:txbxContent>
                      <w:p>
                        <w:pPr>
                          <w:pStyle w:val="Normal (Web)"/>
                          <w:spacing w:before="0" w:after="0"/>
                          <w:jc w:val="center"/>
                          <w:rPr>
                            <w:rFonts w:ascii="Arial Black" w:cs="Arial Black" w:hAnsi="Arial Black" w:eastAsia="Arial Black"/>
                            <w:color w:val="fefc78"/>
                            <w:kern w:val="24"/>
                            <w:sz w:val="18"/>
                            <w:szCs w:val="18"/>
                            <w:u w:color="ffffff"/>
                          </w:rPr>
                        </w:pPr>
                        <w:r>
                          <w:rPr>
                            <w:rFonts w:ascii="Arial Black" w:hAnsi="Arial Black"/>
                            <w:color w:val="fefc78"/>
                            <w:kern w:val="24"/>
                            <w:sz w:val="18"/>
                            <w:szCs w:val="18"/>
                            <w:u w:color="ffffff"/>
                            <w:rtl w:val="0"/>
                            <w:lang w:val="en-US"/>
                          </w:rPr>
                          <w:t>2018</w:t>
                        </w:r>
                      </w:p>
                      <w:p>
                        <w:pPr>
                          <w:pStyle w:val="Normal (Web)"/>
                          <w:spacing w:before="0" w:after="0"/>
                          <w:jc w:val="center"/>
                          <w:rPr>
                            <w:rFonts w:ascii="Arial Black" w:cs="Arial Black" w:hAnsi="Arial Black" w:eastAsia="Arial Black"/>
                            <w:color w:val="feffff"/>
                            <w:sz w:val="14"/>
                            <w:szCs w:val="14"/>
                            <w:u w:color="feffff"/>
                          </w:rPr>
                        </w:pPr>
                      </w:p>
                      <w:p>
                        <w:pPr>
                          <w:pStyle w:val="Normal (Web)"/>
                          <w:spacing w:before="0" w:after="0"/>
                          <w:jc w:val="center"/>
                          <w:rPr>
                            <w:rFonts w:ascii="Arial Black" w:cs="Arial Black" w:hAnsi="Arial Black" w:eastAsia="Arial Black"/>
                            <w:color w:val="fefc78"/>
                            <w:sz w:val="14"/>
                            <w:szCs w:val="14"/>
                            <w:u w:color="b8cce4"/>
                          </w:rPr>
                        </w:pPr>
                        <w:r>
                          <w:rPr>
                            <w:rFonts w:ascii="Arial Black" w:hAnsi="Arial Black"/>
                            <w:color w:val="fefc78"/>
                            <w:kern w:val="24"/>
                            <w:sz w:val="14"/>
                            <w:szCs w:val="14"/>
                            <w:u w:color="b8cce4"/>
                            <w:rtl w:val="0"/>
                            <w:lang w:val="en-US"/>
                          </w:rPr>
                          <w:t xml:space="preserve">PECK SLIP </w:t>
                        </w:r>
                      </w:p>
                      <w:p>
                        <w:pPr>
                          <w:pStyle w:val="Normal (Web)"/>
                          <w:spacing w:before="0" w:after="0"/>
                          <w:jc w:val="center"/>
                          <w:rPr>
                            <w:rFonts w:ascii="Arial Black" w:cs="Arial Black" w:hAnsi="Arial Black" w:eastAsia="Arial Black"/>
                            <w:color w:val="fefc78"/>
                            <w:sz w:val="14"/>
                            <w:szCs w:val="14"/>
                            <w:u w:color="fefc78"/>
                          </w:rPr>
                        </w:pPr>
                        <w:r>
                          <w:rPr>
                            <w:rFonts w:ascii="Arial Black" w:hAnsi="Arial Black"/>
                            <w:color w:val="fefc78"/>
                            <w:kern w:val="24"/>
                            <w:sz w:val="14"/>
                            <w:szCs w:val="14"/>
                            <w:u w:color="ffffff"/>
                            <w:rtl w:val="0"/>
                            <w:lang w:val="en-US"/>
                          </w:rPr>
                          <w:t>READ-A-THON</w:t>
                        </w:r>
                      </w:p>
                      <w:p>
                        <w:pPr>
                          <w:pStyle w:val="Normal (Web)"/>
                          <w:spacing w:before="0" w:after="0"/>
                          <w:jc w:val="center"/>
                          <w:rPr>
                            <w:rFonts w:ascii="Arial Black" w:cs="Arial Black" w:hAnsi="Arial Black" w:eastAsia="Arial Black"/>
                            <w:color w:val="fefc78"/>
                            <w:kern w:val="24"/>
                            <w:sz w:val="14"/>
                            <w:szCs w:val="14"/>
                            <w:u w:color="ffffff"/>
                          </w:rPr>
                        </w:pPr>
                      </w:p>
                      <w:p>
                        <w:pPr>
                          <w:pStyle w:val="Normal (Web)"/>
                          <w:spacing w:before="0" w:after="0"/>
                          <w:jc w:val="center"/>
                          <w:rPr>
                            <w:rFonts w:ascii="Arial Black" w:cs="Arial Black" w:hAnsi="Arial Black" w:eastAsia="Arial Black"/>
                            <w:color w:val="fefc78"/>
                            <w:kern w:val="24"/>
                            <w:sz w:val="14"/>
                            <w:szCs w:val="14"/>
                            <w:u w:color="ffffff"/>
                          </w:rPr>
                        </w:pPr>
                        <w:r>
                          <w:rPr>
                            <w:rFonts w:ascii="Arial Black" w:hAnsi="Arial Black"/>
                            <w:color w:val="fefc78"/>
                            <w:kern w:val="24"/>
                            <w:sz w:val="14"/>
                            <w:szCs w:val="14"/>
                            <w:u w:color="ffffff"/>
                            <w:rtl w:val="0"/>
                            <w:lang w:val="en-US"/>
                          </w:rPr>
                          <w:t xml:space="preserve">KEEP THE LIGHT </w:t>
                        </w:r>
                      </w:p>
                      <w:p>
                        <w:pPr>
                          <w:pStyle w:val="Normal (Web)"/>
                          <w:spacing w:before="0" w:after="0"/>
                          <w:jc w:val="center"/>
                        </w:pPr>
                        <w:r>
                          <w:rPr>
                            <w:rFonts w:ascii="Arial Black" w:hAnsi="Arial Black"/>
                            <w:color w:val="fefc78"/>
                            <w:kern w:val="24"/>
                            <w:sz w:val="14"/>
                            <w:szCs w:val="14"/>
                            <w:u w:color="ffff00"/>
                            <w:rtl w:val="0"/>
                            <w:lang w:val="en-US"/>
                          </w:rPr>
                          <w:t>ON</w:t>
                        </w:r>
                        <w:r>
                          <w:rPr>
                            <w:rFonts w:ascii="Arial Black" w:hAnsi="Arial Black"/>
                            <w:color w:val="fefc78"/>
                            <w:kern w:val="24"/>
                            <w:sz w:val="14"/>
                            <w:szCs w:val="14"/>
                            <w:u w:color="ffffff"/>
                            <w:rtl w:val="0"/>
                            <w:lang w:val="en-US"/>
                          </w:rPr>
                          <w:t xml:space="preserve"> THIS SUMMER!</w:t>
                        </w:r>
                      </w:p>
                    </w:txbxContent>
                  </v:textbox>
                </v:shape>
              </v:group>
            </w:pict>
          </mc:Fallback>
        </mc:AlternateContent>
      </w:r>
      <w:r>
        <w:rPr>
          <w:rFonts w:ascii="Times New Roman" w:eastAsia="Times New Roman" w:hAnsi="Times New Roman" w:cs="Times New Roman"/>
          <w:noProof/>
          <w:sz w:val="28"/>
          <w:szCs w:val="28"/>
        </w:rPr>
        <mc:AlternateContent>
          <mc:Choice Requires="wps">
            <w:drawing>
              <wp:anchor distT="152400" distB="152400" distL="152400" distR="152400" simplePos="0" relativeHeight="251660288" behindDoc="0" locked="0" layoutInCell="1" allowOverlap="1">
                <wp:simplePos x="0" y="0"/>
                <wp:positionH relativeFrom="margin">
                  <wp:posOffset>790575</wp:posOffset>
                </wp:positionH>
                <wp:positionV relativeFrom="page">
                  <wp:posOffset>647699</wp:posOffset>
                </wp:positionV>
                <wp:extent cx="2530039" cy="324247"/>
                <wp:effectExtent l="0" t="0" r="0" b="0"/>
                <wp:wrapTopAndBottom distT="152400" distB="152400"/>
                <wp:docPr id="1073741828" name="officeArt object" descr="officeArt object"/>
                <wp:cNvGraphicFramePr/>
                <a:graphic xmlns:a="http://schemas.openxmlformats.org/drawingml/2006/main">
                  <a:graphicData uri="http://schemas.microsoft.com/office/word/2010/wordprocessingShape">
                    <wps:wsp>
                      <wps:cNvSpPr txBox="1"/>
                      <wps:spPr>
                        <a:xfrm>
                          <a:off x="0" y="0"/>
                          <a:ext cx="2530039" cy="324247"/>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3F65B6" w:rsidRDefault="00AE5DEC">
                            <w:pPr>
                              <w:pStyle w:val="CaptionA"/>
                            </w:pPr>
                            <w:r>
                              <w:rPr>
                                <w:rFonts w:ascii="Times New Roman" w:hAnsi="Times New Roman"/>
                                <w:sz w:val="28"/>
                                <w:szCs w:val="28"/>
                              </w:rPr>
                              <w:t xml:space="preserve">    </w:t>
                            </w:r>
                            <w:r>
                              <w:rPr>
                                <w:rFonts w:ascii="Times New Roman" w:hAnsi="Times New Roman"/>
                                <w:b/>
                                <w:bCs/>
                                <w:sz w:val="44"/>
                                <w:szCs w:val="44"/>
                              </w:rPr>
                              <w:t>Announcing</w:t>
                            </w:r>
                            <w:r>
                              <w:rPr>
                                <w:rFonts w:ascii="Baskerville" w:hAnsi="Baskerville"/>
                                <w:b/>
                                <w:bCs/>
                                <w:sz w:val="42"/>
                                <w:szCs w:val="42"/>
                              </w:rPr>
                              <w:t xml:space="preserve"> </w:t>
                            </w:r>
                          </w:p>
                        </w:txbxContent>
                      </wps:txbx>
                      <wps:bodyPr wrap="square" lIns="0" tIns="0" rIns="0" bIns="0" numCol="1" anchor="t">
                        <a:noAutofit/>
                      </wps:bodyPr>
                    </wps:wsp>
                  </a:graphicData>
                </a:graphic>
              </wp:anchor>
            </w:drawing>
          </mc:Choice>
          <mc:Fallback>
            <w:pict>
              <v:shape id="_x0000_s1029" type="#_x0000_t202" style="visibility:visible;position:absolute;margin-left:62.2pt;margin-top:51.0pt;width:199.2pt;height:25.5pt;z-index:251660288;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aption A"/>
                      </w:pPr>
                      <w:r>
                        <w:rPr>
                          <w:rFonts w:ascii="Times New Roman" w:hAnsi="Times New Roman"/>
                          <w:sz w:val="28"/>
                          <w:szCs w:val="28"/>
                          <w:rtl w:val="0"/>
                          <w:lang w:val="en-US"/>
                        </w:rPr>
                        <w:t xml:space="preserve">    </w:t>
                      </w:r>
                      <w:r>
                        <w:rPr>
                          <w:rFonts w:ascii="Times New Roman" w:hAnsi="Times New Roman"/>
                          <w:b w:val="1"/>
                          <w:bCs w:val="1"/>
                          <w:sz w:val="44"/>
                          <w:szCs w:val="44"/>
                          <w:rtl w:val="0"/>
                          <w:lang w:val="en-US"/>
                        </w:rPr>
                        <w:t>Announcing</w:t>
                      </w:r>
                      <w:r>
                        <w:rPr>
                          <w:rFonts w:ascii="Baskerville" w:hAnsi="Baskerville"/>
                          <w:b w:val="1"/>
                          <w:bCs w:val="1"/>
                          <w:sz w:val="42"/>
                          <w:szCs w:val="42"/>
                          <w:rtl w:val="0"/>
                          <w:lang w:val="en-US"/>
                        </w:rPr>
                        <w:t xml:space="preserve"> </w:t>
                      </w:r>
                    </w:p>
                  </w:txbxContent>
                </v:textbox>
                <w10:wrap type="topAndBottom" side="bothSides" anchorx="margin" anchory="page"/>
              </v:shape>
            </w:pict>
          </mc:Fallback>
        </mc:AlternateContent>
      </w:r>
      <w:r>
        <w:rPr>
          <w:rFonts w:ascii="Times New Roman" w:eastAsia="Times New Roman" w:hAnsi="Times New Roman" w:cs="Times New Roman"/>
          <w:noProof/>
          <w:sz w:val="28"/>
          <w:szCs w:val="28"/>
        </w:rPr>
        <w:drawing>
          <wp:anchor distT="152400" distB="152400" distL="152400" distR="152400" simplePos="0" relativeHeight="251661312" behindDoc="0" locked="0" layoutInCell="1" allowOverlap="1">
            <wp:simplePos x="0" y="0"/>
            <wp:positionH relativeFrom="margin">
              <wp:posOffset>2650301</wp:posOffset>
            </wp:positionH>
            <wp:positionV relativeFrom="page">
              <wp:posOffset>406399</wp:posOffset>
            </wp:positionV>
            <wp:extent cx="767855" cy="767855"/>
            <wp:effectExtent l="0" t="0" r="0" b="0"/>
            <wp:wrapSquare wrapText="bothSides" distT="152400" distB="152400" distL="152400" distR="152400"/>
            <wp:docPr id="1073741829" name="officeArt object" descr="bullhorn-with-sound-waves.png"/>
            <wp:cNvGraphicFramePr/>
            <a:graphic xmlns:a="http://schemas.openxmlformats.org/drawingml/2006/main">
              <a:graphicData uri="http://schemas.openxmlformats.org/drawingml/2006/picture">
                <pic:pic xmlns:pic="http://schemas.openxmlformats.org/drawingml/2006/picture">
                  <pic:nvPicPr>
                    <pic:cNvPr id="1073741829" name="bullhorn-with-sound-waves.png" descr="bullhorn-with-sound-waves.png"/>
                    <pic:cNvPicPr>
                      <a:picLocks noChangeAspect="1"/>
                    </pic:cNvPicPr>
                  </pic:nvPicPr>
                  <pic:blipFill>
                    <a:blip r:embed="rId9">
                      <a:extLst/>
                    </a:blip>
                    <a:stretch>
                      <a:fillRect/>
                    </a:stretch>
                  </pic:blipFill>
                  <pic:spPr>
                    <a:xfrm>
                      <a:off x="0" y="0"/>
                      <a:ext cx="767855" cy="767855"/>
                    </a:xfrm>
                    <a:prstGeom prst="rect">
                      <a:avLst/>
                    </a:prstGeom>
                    <a:ln w="12700" cap="flat">
                      <a:noFill/>
                      <a:miter lim="400000"/>
                    </a:ln>
                    <a:effectLst/>
                  </pic:spPr>
                </pic:pic>
              </a:graphicData>
            </a:graphic>
          </wp:anchor>
        </w:drawing>
      </w:r>
    </w:p>
    <w:p w:rsidR="003F65B6" w:rsidRDefault="00AE5DEC">
      <w:pPr>
        <w:pStyle w:val="BodyA"/>
        <w:ind w:left="1440"/>
        <w:rPr>
          <w:rFonts w:ascii="Arial Unicode MS" w:hAnsi="Arial Unicode MS"/>
        </w:rPr>
      </w:pPr>
      <w:r>
        <w:rPr>
          <w:rFonts w:ascii="Times New Roman" w:hAnsi="Times New Roman"/>
          <w:b/>
          <w:bCs/>
          <w:sz w:val="48"/>
          <w:szCs w:val="48"/>
        </w:rPr>
        <w:t>The 3rd Annual Peck Slip</w:t>
      </w:r>
      <w:r>
        <w:rPr>
          <w:rFonts w:ascii="Times New Roman" w:hAnsi="Times New Roman"/>
          <w:b/>
          <w:bCs/>
          <w:sz w:val="54"/>
          <w:szCs w:val="54"/>
        </w:rPr>
        <w:t xml:space="preserve"> </w:t>
      </w:r>
      <w:r>
        <w:rPr>
          <w:rFonts w:ascii="Times New Roman" w:hAnsi="Times New Roman"/>
          <w:b/>
          <w:bCs/>
          <w:sz w:val="48"/>
          <w:szCs w:val="48"/>
        </w:rPr>
        <w:t>School</w:t>
      </w:r>
      <w:r>
        <w:rPr>
          <w:rFonts w:ascii="Baskerville" w:hAnsi="Baskerville"/>
          <w:b/>
          <w:bCs/>
          <w:sz w:val="48"/>
          <w:szCs w:val="48"/>
        </w:rPr>
        <w:t xml:space="preserve"> </w:t>
      </w:r>
      <w:r>
        <w:rPr>
          <w:rFonts w:ascii="Times New Roman" w:hAnsi="Times New Roman"/>
          <w:b/>
          <w:bCs/>
          <w:sz w:val="48"/>
          <w:szCs w:val="48"/>
        </w:rPr>
        <w:t>Summer Read-a-Thon!</w:t>
      </w:r>
    </w:p>
    <w:p w:rsidR="003F65B6" w:rsidRDefault="003F65B6">
      <w:pPr>
        <w:pStyle w:val="BodyA"/>
        <w:ind w:left="1440"/>
        <w:rPr>
          <w:rFonts w:ascii="Arial Unicode MS" w:hAnsi="Arial Unicode MS"/>
        </w:rPr>
      </w:pPr>
    </w:p>
    <w:p w:rsidR="003F65B6" w:rsidRDefault="00AE5DEC">
      <w:pPr>
        <w:pStyle w:val="BodyA"/>
        <w:ind w:left="1440"/>
        <w:rPr>
          <w:rFonts w:ascii="Times New Roman" w:eastAsia="Times New Roman" w:hAnsi="Times New Roman" w:cs="Times New Roman"/>
        </w:rPr>
      </w:pPr>
      <w:r>
        <w:rPr>
          <w:rFonts w:ascii="Times New Roman" w:hAnsi="Times New Roman"/>
        </w:rPr>
        <w:t>We’ve all heard about the “summer slump”, but who wants to sit around doing flash-cards and worksheets?  Join the summer Read-a-Thon instead!  This is a great opportunity for our kids to keep up their reading skills while having fun, sharing books, and even raising money for a good cause!</w:t>
      </w:r>
    </w:p>
    <w:p w:rsidR="003F65B6" w:rsidRDefault="003F65B6">
      <w:pPr>
        <w:pStyle w:val="BodyA"/>
        <w:rPr>
          <w:rFonts w:ascii="Times New Roman" w:eastAsia="Times New Roman" w:hAnsi="Times New Roman" w:cs="Times New Roman"/>
        </w:rPr>
      </w:pPr>
    </w:p>
    <w:p w:rsidR="003F65B6" w:rsidRDefault="00AE5DEC">
      <w:pPr>
        <w:pStyle w:val="BodyA"/>
        <w:rPr>
          <w:rFonts w:ascii="Times New Roman" w:eastAsia="Times New Roman" w:hAnsi="Times New Roman" w:cs="Times New Roman"/>
        </w:rPr>
      </w:pPr>
      <w:r>
        <w:rPr>
          <w:rFonts w:ascii="Times New Roman" w:hAnsi="Times New Roman"/>
        </w:rPr>
        <w:t>All children who participate will be acknowledged in our September Awards Ceremony, and have their names proudly displayed on our Read-a-Thon Lighthouse.  Readers will also have their names entered in a drawing for a chance to win a gift certificate to the Peck Slip Fall Book Fair, awarded to one child in each class!</w:t>
      </w:r>
    </w:p>
    <w:p w:rsidR="003F65B6" w:rsidRDefault="003F65B6">
      <w:pPr>
        <w:pStyle w:val="BodyA"/>
        <w:rPr>
          <w:rFonts w:ascii="Times New Roman" w:eastAsia="Times New Roman" w:hAnsi="Times New Roman" w:cs="Times New Roman"/>
        </w:rPr>
      </w:pPr>
    </w:p>
    <w:p w:rsidR="003F65B6" w:rsidRDefault="00AE5DEC">
      <w:pPr>
        <w:pStyle w:val="BodyA"/>
        <w:rPr>
          <w:rFonts w:ascii="Arial Unicode MS" w:hAnsi="Arial Unicode MS"/>
        </w:rPr>
      </w:pPr>
      <w:r>
        <w:rPr>
          <w:rFonts w:ascii="Times New Roman" w:hAnsi="Times New Roman"/>
          <w:b/>
          <w:bCs/>
        </w:rPr>
        <w:t xml:space="preserve">How </w:t>
      </w:r>
      <w:proofErr w:type="gramStart"/>
      <w:r>
        <w:rPr>
          <w:rFonts w:ascii="Times New Roman" w:hAnsi="Times New Roman"/>
          <w:b/>
          <w:bCs/>
        </w:rPr>
        <w:t>Does</w:t>
      </w:r>
      <w:proofErr w:type="gramEnd"/>
      <w:r>
        <w:rPr>
          <w:rFonts w:ascii="Times New Roman" w:hAnsi="Times New Roman"/>
          <w:b/>
          <w:bCs/>
        </w:rPr>
        <w:t xml:space="preserve"> it Work?!?</w:t>
      </w:r>
    </w:p>
    <w:p w:rsidR="003F65B6" w:rsidRDefault="00AE5DEC">
      <w:pPr>
        <w:pStyle w:val="BodyA"/>
        <w:rPr>
          <w:rFonts w:ascii="Times New Roman" w:eastAsia="Times New Roman" w:hAnsi="Times New Roman" w:cs="Times New Roman"/>
        </w:rPr>
      </w:pPr>
      <w:r>
        <w:rPr>
          <w:rFonts w:ascii="Times New Roman" w:hAnsi="Times New Roman"/>
        </w:rPr>
        <w:t>Any K-5 student can join!  To enter, you must do the following:</w:t>
      </w:r>
    </w:p>
    <w:p w:rsidR="003F65B6" w:rsidRDefault="003F65B6">
      <w:pPr>
        <w:pStyle w:val="BodyA"/>
        <w:spacing w:line="192" w:lineRule="auto"/>
        <w:rPr>
          <w:rFonts w:ascii="Times New Roman" w:eastAsia="Times New Roman" w:hAnsi="Times New Roman" w:cs="Times New Roman"/>
        </w:rPr>
      </w:pPr>
    </w:p>
    <w:p w:rsidR="003F65B6" w:rsidRDefault="00AE5DEC">
      <w:pPr>
        <w:pStyle w:val="BodyA"/>
        <w:numPr>
          <w:ilvl w:val="0"/>
          <w:numId w:val="2"/>
        </w:numPr>
        <w:spacing w:line="192" w:lineRule="auto"/>
        <w:rPr>
          <w:rFonts w:ascii="Times New Roman" w:hAnsi="Times New Roman"/>
          <w:b/>
          <w:bCs/>
        </w:rPr>
      </w:pPr>
      <w:r>
        <w:rPr>
          <w:rFonts w:ascii="Times New Roman" w:hAnsi="Times New Roman"/>
          <w:b/>
          <w:bCs/>
        </w:rPr>
        <w:t>Read the required minimum number of books over the summer.*</w:t>
      </w:r>
    </w:p>
    <w:p w:rsidR="003F65B6" w:rsidRDefault="00AE5DEC">
      <w:pPr>
        <w:pStyle w:val="BodyA"/>
        <w:spacing w:line="192" w:lineRule="auto"/>
        <w:rPr>
          <w:rFonts w:ascii="Times New Roman" w:eastAsia="Times New Roman" w:hAnsi="Times New Roman" w:cs="Times New Roman"/>
        </w:rPr>
      </w:pPr>
      <w:r>
        <w:rPr>
          <w:rFonts w:ascii="Times New Roman" w:eastAsia="Times New Roman" w:hAnsi="Times New Roman" w:cs="Times New Roman"/>
        </w:rPr>
        <w:tab/>
        <w:t>(</w:t>
      </w:r>
      <w:proofErr w:type="gramStart"/>
      <w:r>
        <w:rPr>
          <w:rFonts w:ascii="Times New Roman" w:eastAsia="Times New Roman" w:hAnsi="Times New Roman" w:cs="Times New Roman"/>
        </w:rPr>
        <w:t>found</w:t>
      </w:r>
      <w:proofErr w:type="gramEnd"/>
      <w:r>
        <w:rPr>
          <w:rFonts w:ascii="Times New Roman" w:eastAsia="Times New Roman" w:hAnsi="Times New Roman" w:cs="Times New Roman"/>
        </w:rPr>
        <w:t xml:space="preserve"> on the Reading Goals page of this packet</w:t>
      </w:r>
      <w:r w:rsidR="009946F7">
        <w:rPr>
          <w:rFonts w:ascii="Times New Roman" w:eastAsia="Times New Roman" w:hAnsi="Times New Roman" w:cs="Times New Roman"/>
        </w:rPr>
        <w:t>- see</w:t>
      </w:r>
      <w:bookmarkStart w:id="0" w:name="_GoBack"/>
      <w:bookmarkEnd w:id="0"/>
      <w:r w:rsidR="009946F7">
        <w:rPr>
          <w:rFonts w:ascii="Times New Roman" w:eastAsia="Times New Roman" w:hAnsi="Times New Roman" w:cs="Times New Roman"/>
        </w:rPr>
        <w:t xml:space="preserve"> other side of this letter</w:t>
      </w:r>
      <w:r>
        <w:rPr>
          <w:rFonts w:ascii="Times New Roman" w:eastAsia="Times New Roman" w:hAnsi="Times New Roman" w:cs="Times New Roman"/>
        </w:rPr>
        <w:t>.)</w:t>
      </w:r>
      <w:r>
        <w:rPr>
          <w:rFonts w:ascii="Arial Unicode MS" w:hAnsi="Arial Unicode MS"/>
        </w:rPr>
        <w:br/>
      </w:r>
    </w:p>
    <w:p w:rsidR="003F65B6" w:rsidRDefault="00AE5DEC">
      <w:pPr>
        <w:pStyle w:val="BodyA"/>
        <w:numPr>
          <w:ilvl w:val="0"/>
          <w:numId w:val="2"/>
        </w:numPr>
        <w:spacing w:line="192" w:lineRule="auto"/>
        <w:rPr>
          <w:rFonts w:ascii="Times New Roman" w:hAnsi="Times New Roman"/>
        </w:rPr>
      </w:pPr>
      <w:r>
        <w:rPr>
          <w:rFonts w:ascii="Times New Roman" w:hAnsi="Times New Roman"/>
          <w:b/>
          <w:bCs/>
        </w:rPr>
        <w:t>Enter all the books you read into the Reading Log.</w:t>
      </w:r>
      <w:r>
        <w:rPr>
          <w:rFonts w:ascii="Times New Roman" w:hAnsi="Times New Roman"/>
        </w:rPr>
        <w:t xml:space="preserve"> (</w:t>
      </w:r>
      <w:proofErr w:type="gramStart"/>
      <w:r>
        <w:rPr>
          <w:rFonts w:ascii="Times New Roman" w:hAnsi="Times New Roman"/>
        </w:rPr>
        <w:t>also</w:t>
      </w:r>
      <w:proofErr w:type="gramEnd"/>
      <w:r>
        <w:rPr>
          <w:rFonts w:ascii="Times New Roman" w:hAnsi="Times New Roman"/>
        </w:rPr>
        <w:t xml:space="preserve"> found in this packet.)</w:t>
      </w:r>
      <w:r>
        <w:rPr>
          <w:rFonts w:ascii="Arial Unicode MS" w:hAnsi="Arial Unicode MS"/>
        </w:rPr>
        <w:br/>
      </w:r>
    </w:p>
    <w:p w:rsidR="003F65B6" w:rsidRDefault="00AE5DEC">
      <w:pPr>
        <w:pStyle w:val="BodyA"/>
        <w:numPr>
          <w:ilvl w:val="0"/>
          <w:numId w:val="2"/>
        </w:numPr>
        <w:spacing w:line="192" w:lineRule="auto"/>
        <w:rPr>
          <w:rFonts w:ascii="Times New Roman" w:hAnsi="Times New Roman"/>
          <w:b/>
          <w:bCs/>
        </w:rPr>
      </w:pPr>
      <w:r>
        <w:rPr>
          <w:rFonts w:ascii="Times New Roman" w:hAnsi="Times New Roman"/>
          <w:b/>
          <w:bCs/>
        </w:rPr>
        <w:t>Hand in your rea</w:t>
      </w:r>
      <w:r w:rsidR="00166094">
        <w:rPr>
          <w:rFonts w:ascii="Times New Roman" w:hAnsi="Times New Roman"/>
          <w:b/>
          <w:bCs/>
        </w:rPr>
        <w:t>ding log by Friday, September 14</w:t>
      </w:r>
      <w:r>
        <w:rPr>
          <w:rFonts w:ascii="Times New Roman" w:hAnsi="Times New Roman"/>
          <w:b/>
          <w:bCs/>
        </w:rPr>
        <w:t>th!</w:t>
      </w:r>
    </w:p>
    <w:p w:rsidR="003F65B6" w:rsidRDefault="00AE5DEC">
      <w:pPr>
        <w:pStyle w:val="BodyA"/>
        <w:spacing w:line="192" w:lineRule="auto"/>
      </w:pPr>
      <w:r>
        <w:tab/>
      </w:r>
    </w:p>
    <w:p w:rsidR="003F65B6" w:rsidRDefault="003F65B6">
      <w:pPr>
        <w:pStyle w:val="BodyA"/>
        <w:rPr>
          <w:sz w:val="4"/>
          <w:szCs w:val="4"/>
        </w:rPr>
      </w:pPr>
    </w:p>
    <w:p w:rsidR="003F65B6" w:rsidRDefault="00AE5DEC">
      <w:pPr>
        <w:pStyle w:val="BodyA"/>
        <w:rPr>
          <w:rFonts w:ascii="Times New Roman" w:eastAsia="Times New Roman" w:hAnsi="Times New Roman" w:cs="Times New Roman"/>
        </w:rPr>
      </w:pPr>
      <w:r>
        <w:rPr>
          <w:rFonts w:ascii="Times New Roman" w:hAnsi="Times New Roman"/>
        </w:rPr>
        <w:t xml:space="preserve">We have included a suggested reading list put together for your child by Jamie </w:t>
      </w:r>
      <w:proofErr w:type="spellStart"/>
      <w:r>
        <w:rPr>
          <w:rFonts w:ascii="Times New Roman" w:hAnsi="Times New Roman"/>
        </w:rPr>
        <w:t>Margolies</w:t>
      </w:r>
      <w:proofErr w:type="spellEnd"/>
      <w:r>
        <w:rPr>
          <w:rFonts w:ascii="Times New Roman" w:hAnsi="Times New Roman"/>
        </w:rPr>
        <w:t xml:space="preserve">, our school reading specialist, so you can find the “just right” books you’ll need. </w:t>
      </w:r>
      <w:r>
        <w:rPr>
          <w:rFonts w:ascii="Times New Roman" w:hAnsi="Times New Roman"/>
          <w:u w:color="0432FF"/>
        </w:rPr>
        <w:t>This list can be used as a helpful guide or select your own reading level appropriate books.</w:t>
      </w:r>
      <w:r>
        <w:rPr>
          <w:rFonts w:ascii="Times New Roman" w:hAnsi="Times New Roman"/>
        </w:rPr>
        <w:t xml:space="preserve"> Use the attached sheets to keep track of everything, and submit the paperwork by September 1</w:t>
      </w:r>
      <w:r w:rsidR="00166094">
        <w:rPr>
          <w:rFonts w:ascii="Times New Roman" w:hAnsi="Times New Roman"/>
        </w:rPr>
        <w:t>4</w:t>
      </w:r>
      <w:r>
        <w:rPr>
          <w:rFonts w:ascii="Times New Roman" w:hAnsi="Times New Roman"/>
          <w:vertAlign w:val="superscript"/>
        </w:rPr>
        <w:t>th</w:t>
      </w:r>
      <w:r>
        <w:rPr>
          <w:rFonts w:ascii="Times New Roman" w:hAnsi="Times New Roman"/>
        </w:rPr>
        <w:t>.  The awards ceremony will take place this fall in the auditorium.  Each participant will proudly walk up on stage to receive their ribbon or medal depending on their grade.</w:t>
      </w:r>
    </w:p>
    <w:p w:rsidR="003F65B6" w:rsidRDefault="003F65B6">
      <w:pPr>
        <w:pStyle w:val="BodyA"/>
        <w:rPr>
          <w:rFonts w:ascii="Times New Roman" w:eastAsia="Times New Roman" w:hAnsi="Times New Roman" w:cs="Times New Roman"/>
        </w:rPr>
      </w:pPr>
    </w:p>
    <w:p w:rsidR="003F65B6" w:rsidRDefault="00AE5DEC">
      <w:pPr>
        <w:pStyle w:val="BodyA"/>
        <w:rPr>
          <w:rFonts w:ascii="Times New Roman" w:eastAsia="Times New Roman" w:hAnsi="Times New Roman" w:cs="Times New Roman"/>
        </w:rPr>
      </w:pPr>
      <w:r>
        <w:rPr>
          <w:rFonts w:ascii="Times New Roman" w:hAnsi="Times New Roman"/>
        </w:rPr>
        <w:t>Also included in this packet are some other ways to get involved.  They are not mandatory, but they are a fun way to get your child excited about reading over the summer.  Please note, all reading is on the honor system.  The goal is to have your child read about 30 minutes per day.  If you have any questions, please feel free to contact us.</w:t>
      </w:r>
    </w:p>
    <w:p w:rsidR="003F65B6" w:rsidRDefault="003F65B6">
      <w:pPr>
        <w:pStyle w:val="BodyA"/>
        <w:rPr>
          <w:rFonts w:ascii="Times New Roman" w:eastAsia="Times New Roman" w:hAnsi="Times New Roman" w:cs="Times New Roman"/>
        </w:rPr>
      </w:pPr>
    </w:p>
    <w:p w:rsidR="003F65B6" w:rsidRDefault="00AE5DEC">
      <w:pPr>
        <w:pStyle w:val="BodyA"/>
        <w:rPr>
          <w:rFonts w:ascii="Times New Roman" w:eastAsia="Times New Roman" w:hAnsi="Times New Roman" w:cs="Times New Roman"/>
        </w:rPr>
      </w:pPr>
      <w:r>
        <w:rPr>
          <w:rFonts w:ascii="Times New Roman" w:hAnsi="Times New Roman"/>
        </w:rPr>
        <w:t>Have a great summer and...</w:t>
      </w:r>
      <w:proofErr w:type="gramStart"/>
      <w:r>
        <w:rPr>
          <w:rFonts w:ascii="Times New Roman" w:hAnsi="Times New Roman"/>
        </w:rPr>
        <w:t>happy</w:t>
      </w:r>
      <w:proofErr w:type="gramEnd"/>
      <w:r>
        <w:rPr>
          <w:rFonts w:ascii="Times New Roman" w:hAnsi="Times New Roman"/>
        </w:rPr>
        <w:t xml:space="preserve"> reading!</w:t>
      </w:r>
    </w:p>
    <w:p w:rsidR="003F65B6" w:rsidRDefault="0015378C">
      <w:pPr>
        <w:pStyle w:val="BodyA"/>
        <w:spacing w:after="220"/>
        <w:rPr>
          <w:rFonts w:ascii="Times New Roman" w:eastAsia="Times New Roman" w:hAnsi="Times New Roman" w:cs="Times New Roman"/>
        </w:rPr>
      </w:pPr>
      <w:r>
        <w:rPr>
          <w:rFonts w:ascii="Times New Roman" w:hAnsi="Times New Roman"/>
        </w:rPr>
        <w:br/>
      </w:r>
      <w:r w:rsidR="00AE5DEC">
        <w:rPr>
          <w:rFonts w:ascii="Times New Roman" w:hAnsi="Times New Roman"/>
        </w:rPr>
        <w:t>Sincerely,</w:t>
      </w:r>
    </w:p>
    <w:p w:rsidR="003F65B6" w:rsidRDefault="00AE5DEC">
      <w:pPr>
        <w:pStyle w:val="BodyA"/>
        <w:rPr>
          <w:rFonts w:ascii="Times New Roman" w:eastAsia="Times New Roman" w:hAnsi="Times New Roman" w:cs="Times New Roman"/>
        </w:rPr>
      </w:pPr>
      <w:r>
        <w:rPr>
          <w:rFonts w:ascii="Lucida Handwriting" w:eastAsia="Lucida Handwriting" w:hAnsi="Lucida Handwriting" w:cs="Lucida Handwriting"/>
        </w:rPr>
        <w:t xml:space="preserve">Emily </w:t>
      </w:r>
      <w:proofErr w:type="gramStart"/>
      <w:r>
        <w:rPr>
          <w:rFonts w:ascii="Lucida Handwriting" w:eastAsia="Lucida Handwriting" w:hAnsi="Lucida Handwriting" w:cs="Lucida Handwriting"/>
        </w:rPr>
        <w:t>Hellstrom</w:t>
      </w:r>
      <w:r>
        <w:rPr>
          <w:rFonts w:ascii="Times New Roman" w:hAnsi="Times New Roman"/>
        </w:rPr>
        <w:t xml:space="preserve">  (</w:t>
      </w:r>
      <w:proofErr w:type="spellStart"/>
      <w:proofErr w:type="gramEnd"/>
      <w:r>
        <w:rPr>
          <w:rFonts w:ascii="Times New Roman" w:hAnsi="Times New Roman"/>
        </w:rPr>
        <w:t>Lyall</w:t>
      </w:r>
      <w:proofErr w:type="spellEnd"/>
      <w:r w:rsidR="00463BC6">
        <w:rPr>
          <w:rFonts w:ascii="Times New Roman" w:hAnsi="Times New Roman"/>
        </w:rPr>
        <w:t xml:space="preserve">, Jasper &amp; Harriett)    </w:t>
      </w:r>
      <w:r>
        <w:rPr>
          <w:rFonts w:ascii="Times New Roman" w:hAnsi="Times New Roman"/>
        </w:rPr>
        <w:t xml:space="preserve"> </w:t>
      </w:r>
      <w:r w:rsidR="007F5EF4">
        <w:rPr>
          <w:rFonts w:ascii="Lucida Handwriting" w:eastAsia="Lucida Handwriting" w:hAnsi="Lucida Handwriting" w:cs="Lucida Handwriting"/>
        </w:rPr>
        <w:t>Claudia Allen</w:t>
      </w:r>
      <w:r>
        <w:rPr>
          <w:rFonts w:ascii="Times New Roman" w:hAnsi="Times New Roman"/>
        </w:rPr>
        <w:t xml:space="preserve">, </w:t>
      </w:r>
      <w:r w:rsidR="007F5EF4">
        <w:rPr>
          <w:rFonts w:ascii="Times New Roman" w:hAnsi="Times New Roman"/>
        </w:rPr>
        <w:t>(Cleo)</w:t>
      </w:r>
    </w:p>
    <w:p w:rsidR="003F65B6" w:rsidRDefault="002E3CB3">
      <w:pPr>
        <w:pStyle w:val="BodyA"/>
      </w:pPr>
      <w:hyperlink r:id="rId10" w:history="1">
        <w:r w:rsidR="00AE5DEC">
          <w:rPr>
            <w:rStyle w:val="Hyperlink0"/>
            <w:rFonts w:eastAsia="Arial Unicode MS"/>
          </w:rPr>
          <w:t>emilyhellstrom@mac.com</w:t>
        </w:r>
      </w:hyperlink>
      <w:r w:rsidR="00AE5DEC">
        <w:rPr>
          <w:rStyle w:val="None"/>
          <w:rFonts w:ascii="Times New Roman" w:eastAsia="Times New Roman" w:hAnsi="Times New Roman" w:cs="Times New Roman"/>
        </w:rPr>
        <w:tab/>
      </w:r>
      <w:r w:rsidR="00AE5DEC">
        <w:rPr>
          <w:rStyle w:val="None"/>
          <w:rFonts w:ascii="Times New Roman" w:eastAsia="Times New Roman" w:hAnsi="Times New Roman" w:cs="Times New Roman"/>
        </w:rPr>
        <w:tab/>
      </w:r>
      <w:r w:rsidR="00AE5DEC">
        <w:rPr>
          <w:rStyle w:val="None"/>
          <w:rFonts w:ascii="Times New Roman" w:eastAsia="Times New Roman" w:hAnsi="Times New Roman" w:cs="Times New Roman"/>
        </w:rPr>
        <w:tab/>
      </w:r>
      <w:r w:rsidR="00AE5DEC">
        <w:rPr>
          <w:rStyle w:val="None"/>
          <w:rFonts w:ascii="Times New Roman" w:eastAsia="Times New Roman" w:hAnsi="Times New Roman" w:cs="Times New Roman"/>
        </w:rPr>
        <w:tab/>
      </w:r>
      <w:hyperlink r:id="rId11" w:history="1">
        <w:r w:rsidR="0015378C" w:rsidRPr="007C51F2">
          <w:rPr>
            <w:rStyle w:val="Hyperlink"/>
            <w:rFonts w:ascii="Times New Roman" w:hAnsi="Times New Roman" w:cs="Times New Roman"/>
            <w:u w:color="000099"/>
          </w:rPr>
          <w:t>claudia@freyainteriors.com</w:t>
        </w:r>
      </w:hyperlink>
    </w:p>
    <w:sectPr w:rsidR="003F65B6">
      <w:headerReference w:type="even" r:id="rId12"/>
      <w:headerReference w:type="default" r:id="rId13"/>
      <w:footerReference w:type="even" r:id="rId14"/>
      <w:footerReference w:type="default" r:id="rId15"/>
      <w:pgSz w:w="12240" w:h="15840"/>
      <w:pgMar w:top="72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CB3" w:rsidRDefault="002E3CB3">
      <w:r>
        <w:separator/>
      </w:r>
    </w:p>
  </w:endnote>
  <w:endnote w:type="continuationSeparator" w:id="0">
    <w:p w:rsidR="002E3CB3" w:rsidRDefault="002E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Neue">
    <w:altName w:val="Times New Roman"/>
    <w:charset w:val="00"/>
    <w:family w:val="roman"/>
    <w:pitch w:val="default"/>
  </w:font>
  <w:font w:name="Helvetica">
    <w:panose1 w:val="020B0504020202030204"/>
    <w:charset w:val="00"/>
    <w:family w:val="swiss"/>
    <w:pitch w:val="variable"/>
    <w:sig w:usb0="20002A87" w:usb1="00000000" w:usb2="00000000" w:usb3="00000000" w:csb0="000001FF" w:csb1="00000000"/>
  </w:font>
  <w:font w:name="Baskerville">
    <w:altName w:val="Times New Roman"/>
    <w:charset w:val="00"/>
    <w:family w:val="roman"/>
    <w:pitch w:val="default"/>
  </w:font>
  <w:font w:name="Arial Black">
    <w:panose1 w:val="020B0A040201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5B6" w:rsidRDefault="00AE5DEC">
    <w:pPr>
      <w:pStyle w:val="BodyA"/>
    </w:pPr>
    <w:r>
      <w:rPr>
        <w:rFonts w:ascii="Times New Roman" w:hAnsi="Times New Roman"/>
        <w:sz w:val="22"/>
        <w:szCs w:val="22"/>
      </w:rPr>
      <w:t>*For rising Kindergartners and 1st graders, your child can look at the books on their own, or you can read the books to them!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5B6" w:rsidRDefault="00AE5DEC">
    <w:pPr>
      <w:pStyle w:val="BodyA"/>
    </w:pPr>
    <w:r>
      <w:rPr>
        <w:rFonts w:ascii="Times New Roman" w:hAnsi="Times New Roman"/>
      </w:rPr>
      <w:t>*For rising Kindergartners and 1st graders, your child can look at the books on their own, or you can read the books to them!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CB3" w:rsidRDefault="002E3CB3">
      <w:r>
        <w:separator/>
      </w:r>
    </w:p>
  </w:footnote>
  <w:footnote w:type="continuationSeparator" w:id="0">
    <w:p w:rsidR="002E3CB3" w:rsidRDefault="002E3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5B6" w:rsidRDefault="003F65B6">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5B6" w:rsidRDefault="003F65B6">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81A84"/>
    <w:multiLevelType w:val="hybridMultilevel"/>
    <w:tmpl w:val="8EAA9CF4"/>
    <w:numStyleLink w:val="ImportedStyle1"/>
  </w:abstractNum>
  <w:abstractNum w:abstractNumId="1" w15:restartNumberingAfterBreak="0">
    <w:nsid w:val="7A833DB0"/>
    <w:multiLevelType w:val="hybridMultilevel"/>
    <w:tmpl w:val="8EAA9CF4"/>
    <w:styleLink w:val="ImportedStyle1"/>
    <w:lvl w:ilvl="0" w:tplc="DA2667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2F410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B7228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8F6B6D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ABAE52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8C4BE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D46A66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13836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108D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5B6"/>
    <w:rsid w:val="0015378C"/>
    <w:rsid w:val="00166094"/>
    <w:rsid w:val="002C4E38"/>
    <w:rsid w:val="002E3CB3"/>
    <w:rsid w:val="003F65B6"/>
    <w:rsid w:val="00463BC6"/>
    <w:rsid w:val="007F5EF4"/>
    <w:rsid w:val="009946F7"/>
    <w:rsid w:val="00AE5DEC"/>
    <w:rsid w:val="00E54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BF1337-91AC-4386-A2DB-A186FEE8C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w:hAnsi="Helvetica" w:cs="Arial Unicode MS"/>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paragraph" w:customStyle="1" w:styleId="CaptionA">
    <w:name w:val="Caption A"/>
    <w:pPr>
      <w:suppressAutoHyphens/>
      <w:outlineLvl w:val="0"/>
    </w:pPr>
    <w:rPr>
      <w:rFonts w:ascii="Helvetica Neue" w:hAnsi="Helvetica Neue" w:cs="Arial Unicode MS"/>
      <w:color w:val="000000"/>
      <w:sz w:val="36"/>
      <w:szCs w:val="36"/>
      <w:u w:color="000000"/>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rFonts w:ascii="Times New Roman" w:eastAsia="Times New Roman" w:hAnsi="Times New Roman" w:cs="Times New Roman"/>
      <w:u w:val="single" w:color="0000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laudia@freyainteriors.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milyhellstrom@mac.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
              <a:solidFill>
                <a:srgbClr val="000000"/>
              </a:solidFill>
            </a:uFill>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2018-06-08T13:27:00Z</dcterms:created>
  <dcterms:modified xsi:type="dcterms:W3CDTF">2018-06-12T13:39:00Z</dcterms:modified>
</cp:coreProperties>
</file>